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ujxxc6395e8p" w:colLast="0"/>
      <w:bookmarkEnd w:id="0"/>
      <w:r w:rsidRPr="00000000" w:rsidR="00000000" w:rsidDel="00000000">
        <w:rPr>
          <w:rFonts w:cs="Arial" w:hAnsi="Arial" w:eastAsia="Arial" w:ascii="Arial"/>
          <w:color w:val="000000"/>
          <w:rtl w:val="0"/>
        </w:rPr>
        <w:t xml:space="preserve">aiat.almansour@live.se</w:t>
      </w:r>
    </w:p>
    <w:p w:rsidP="00000000" w:rsidRPr="00000000" w:rsidR="00000000" w:rsidDel="00000000" w:rsidRDefault="00000000">
      <w:pPr>
        <w:pStyle w:val="Heading3"/>
        <w:spacing w:lineRule="auto" w:after="80" w:before="280"/>
        <w:contextualSpacing w:val="0"/>
      </w:pPr>
      <w:bookmarkStart w:id="1" w:colFirst="0" w:name="h.ut91l4tc30su" w:colLast="0"/>
      <w:bookmarkEnd w:id="1"/>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Ja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2hy3oo4lyfan" w:colLast="0"/>
      <w:bookmarkEnd w:id="2"/>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DSU Ljud, första året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xbr1492ujogq" w:colLast="0"/>
      <w:bookmarkEnd w:id="3"/>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Träffa folk men tar mycket tid att plugga. Jobbar även på kårhuset.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3v44tfeygzen" w:colLast="0"/>
      <w:bookmarkEnd w:id="4"/>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Evenemangsordförande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5" w:colFirst="0" w:name="h.yc8bqzvdjfxi" w:colLast="0"/>
      <w:bookmarkEnd w:id="5"/>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Hade svårt att bedöma vad posten innebär eftersom det inte fanns mycket information att tillgå. Efter lite efterfrågningar upplever hon att uppgiften består av att hålla kontakt med eventansvariga inom både sektioner och på Högskolan för att se till att saker och ting blir av. Även möjligheter att skapa och driva egna evenemang och projekt.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6" w:colFirst="0" w:name="h.yu3ht45s8doy" w:colLast="0"/>
      <w:bookmarkEnd w:id="6"/>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Tidigare erfarenheter från ledarskap och antagningsprov. Scenansvarig för gymnasiemässan och även representerat sin egen gymnasieskola. Även bokat spelningar för ett band och varit delaktig i musikhjälpen. Har lätt för att få nya kontakter. Kul att få göra saker och se projekt fullbordas.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rPr/>
      </w:pPr>
      <w:r w:rsidRPr="00000000" w:rsidR="00000000" w:rsidDel="00000000">
        <w:rPr>
          <w:rtl w:val="0"/>
        </w:rPr>
        <w:t xml:space="preserve">Samarbeta med Sexmästeriet och få in sektionerna i rampljuset, viktiga delar av studentlivet. Försöka skapa fler kontakter utanför Högskolan, behålla kontakten med f.d. studenter. Viktigt att det syns att vi har en Studentkår. Göra saker på dagen, utomhus och på campus. Göra saker mer öppet och tillgängligt för att locka folk till Studentkåren.</w:t>
      </w:r>
    </w:p>
    <w:p w:rsidP="00000000" w:rsidRPr="00000000" w:rsidR="00000000" w:rsidDel="00000000" w:rsidRDefault="00000000">
      <w:pPr>
        <w:pStyle w:val="Heading3"/>
        <w:spacing w:lineRule="auto" w:after="80" w:before="280"/>
        <w:contextualSpacing w:val="0"/>
      </w:pPr>
      <w:bookmarkStart w:id="7" w:colFirst="0" w:name="h.2t898lujqmjk" w:colLast="0"/>
      <w:bookmarkEnd w:id="7"/>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Är social, försöker vara glad så ofta hon kan. Viktigt att vara social för att kunna nå ut till folk för att kunna engagera dem. Se saker positivt och försöker lösa dem istället för att gräma sig.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8" w:colFirst="0" w:name="h.4sz5o9i7h4wk" w:colLast="0"/>
      <w:bookmarkEnd w:id="8"/>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Vill få saker gjort, pusha på trots att det kanske inte är läge eller finns ork. Skulle inte pusha folk som inte ville va med, vill gärna göra saker men inte tvinga fram någonting, då blir det sällan bra. </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lhdl2gj13xjt" w:colLast="0"/>
      <w:bookmarkEnd w:id="9"/>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Låter inte privatliv komma i vägen för skola eller arbete. Speciellt i en grupp eller som ledare eftersom det påverkar många fler. Prata med personen i fråga och se till att det hålls mellan de två, det får inte gå ut över gruppen.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Professionell: Försöka hitta vad det är som inte fungerar. Resonera och kompromissa för att hitta en lösning. Tror inte på att det finns en vinnare och en förlorare. Viktigt eftersom man arbetar väldigt mycket för andras skull.</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b9qb8qk8ja0u" w:colLast="0"/>
      <w:bookmarkEnd w:id="10"/>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Har arbetat med event och projektgrupper tidigare. Spelningar, musikhjälpen, gymnasiemässa. Ideellt.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rPr/>
      </w:pPr>
      <w:r w:rsidRPr="00000000" w:rsidR="00000000" w:rsidDel="00000000">
        <w:rPr>
          <w:rtl w:val="0"/>
        </w:rPr>
        <w:t xml:space="preserve">Trivs bra i grupp. Försöker få alla att höras och försöker lyssna till alla. Vill att alla ska vara med. </w:t>
      </w:r>
    </w:p>
    <w:p w:rsidP="00000000" w:rsidRPr="00000000" w:rsidR="00000000" w:rsidDel="00000000" w:rsidRDefault="00000000">
      <w:pPr>
        <w:pStyle w:val="Heading3"/>
        <w:spacing w:lineRule="auto" w:after="80" w:before="280"/>
        <w:contextualSpacing w:val="0"/>
      </w:pPr>
      <w:bookmarkStart w:id="11" w:colFirst="0" w:name="h.hsfffs5nx2p7" w:colLast="0"/>
      <w:bookmarkEnd w:id="11"/>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pPr>
      <w:r w:rsidRPr="00000000" w:rsidR="00000000" w:rsidDel="00000000">
        <w:rPr>
          <w:rtl w:val="0"/>
        </w:rPr>
        <w:t xml:space="preserve">Ledare som har koll och sätter strukturerna. Viktigt att andra ska vara med. Plan hierarki och viktigt att andra känner att de kan vända sig till henne.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2" w:colFirst="0" w:name="h.3hjmg0iactjq" w:colLast="0"/>
      <w:bookmarkEnd w:id="12"/>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pPr>
      <w:r w:rsidRPr="00000000" w:rsidR="00000000" w:rsidDel="00000000">
        <w:rPr>
          <w:rtl w:val="0"/>
        </w:rPr>
        <w:t xml:space="preserve">Skönt att ha annat än skolan att tänka på, hjälper till att fokusera även på skolan. Ser inte att det kommer att bli ett problem att få tiden att räcka till. Kan lägga några timmar om dagen.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sytk8nlrcpa" w:colLast="0"/>
      <w:bookmarkEnd w:id="13"/>
      <w:r w:rsidRPr="00000000" w:rsidR="00000000" w:rsidDel="00000000">
        <w:rPr>
          <w:rFonts w:cs="Arial" w:hAnsi="Arial" w:eastAsia="Arial" w:ascii="Arial"/>
          <w:color w:val="000000"/>
          <w:rtl w:val="0"/>
        </w:rPr>
        <w:t xml:space="preserve">Vad har du för förväntningar av ditt verksamhetsår?</w:t>
      </w:r>
    </w:p>
    <w:p w:rsidP="00000000" w:rsidRPr="00000000" w:rsidR="00000000" w:rsidDel="00000000" w:rsidRDefault="00000000">
      <w:pPr>
        <w:contextualSpacing w:val="0"/>
      </w:pPr>
      <w:r w:rsidRPr="00000000" w:rsidR="00000000" w:rsidDel="00000000">
        <w:rPr>
          <w:rtl w:val="0"/>
        </w:rPr>
        <w:t xml:space="preserve">Att man använder sig av möjligheten som Evenemangsordförande innebär, oavsett vem som blir vald till posten. Viktigt att Studentkåren får synas både utanför Högskolan och inom den. Vill locka in fler till Studentkåren. Ekonomin är inte den bästa men som Evenemangsordförande kan man hjälpa till att vända nedåtspiralen.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Mycket dagsaktiviteter, mer alkoholfritt och mer för andra än den typiska 18-åriga studenten.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4" w:colFirst="0" w:name="h.23kdo82cct3g" w:colLast="0"/>
      <w:bookmarkEnd w:id="14"/>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Vara uppe en timme längre om kvällarna. Utnyttja den till att skiva.</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Intervjufrågor (event) Aiat Almansour.docx</dc:title>
</cp:coreProperties>
</file>