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C8E" w:rsidRDefault="00B45C8E" w:rsidP="001923E0">
      <w:pPr>
        <w:rPr>
          <w:rFonts w:asciiTheme="majorHAnsi" w:eastAsiaTheme="majorEastAsia" w:hAnsiTheme="majorHAnsi" w:cstheme="majorBidi"/>
          <w:b/>
          <w:bCs/>
          <w:kern w:val="32"/>
          <w:sz w:val="32"/>
          <w:szCs w:val="40"/>
        </w:rPr>
      </w:pPr>
    </w:p>
    <w:p w:rsidR="00B45C8E" w:rsidRDefault="00B45C8E" w:rsidP="001923E0">
      <w:pPr>
        <w:rPr>
          <w:rFonts w:asciiTheme="majorHAnsi" w:eastAsiaTheme="majorEastAsia" w:hAnsiTheme="majorHAnsi" w:cstheme="majorBidi"/>
          <w:b/>
          <w:bCs/>
          <w:kern w:val="32"/>
          <w:sz w:val="32"/>
          <w:szCs w:val="40"/>
        </w:rPr>
      </w:pPr>
      <w:r w:rsidRPr="00B45C8E">
        <w:rPr>
          <w:rFonts w:asciiTheme="majorHAnsi" w:eastAsiaTheme="majorEastAsia" w:hAnsiTheme="majorHAnsi" w:cstheme="majorBidi"/>
          <w:b/>
          <w:bCs/>
          <w:kern w:val="32"/>
          <w:sz w:val="32"/>
          <w:szCs w:val="40"/>
        </w:rPr>
        <w:t>Handlingsplan för kansliverksamheten</w:t>
      </w:r>
    </w:p>
    <w:p w:rsidR="00F15B6A" w:rsidRDefault="00F15B6A" w:rsidP="001923E0">
      <w:r w:rsidRPr="00F15B6A">
        <w:rPr>
          <w:b/>
        </w:rPr>
        <w:t>Datum:</w:t>
      </w:r>
      <w:r>
        <w:t xml:space="preserve"> </w:t>
      </w:r>
      <w:r w:rsidR="00BB3265">
        <w:fldChar w:fldCharType="begin"/>
      </w:r>
      <w:r w:rsidR="00CC382F">
        <w:instrText xml:space="preserve"> TIME \@ "yyyy-MM-dd" </w:instrText>
      </w:r>
      <w:r w:rsidR="00BB3265">
        <w:fldChar w:fldCharType="separate"/>
      </w:r>
      <w:r w:rsidR="007E158E">
        <w:rPr>
          <w:noProof/>
        </w:rPr>
        <w:t>2016-10-25</w:t>
      </w:r>
      <w:r w:rsidR="00BB3265">
        <w:fldChar w:fldCharType="end"/>
      </w:r>
    </w:p>
    <w:p w:rsidR="00B45C8E" w:rsidRDefault="00B45C8E" w:rsidP="00A974B8">
      <w:pPr>
        <w:rPr>
          <w:rFonts w:ascii="Garamond" w:hAnsi="Garamond" w:cs="Arial"/>
        </w:rPr>
      </w:pPr>
    </w:p>
    <w:p w:rsidR="00B45C8E" w:rsidRDefault="00B45C8E" w:rsidP="00B45C8E">
      <w:r>
        <w:t>Vid stämman HT15 beslutades det att kårstyrelsen skulle genomföra en utredning om möjligheterna att modernisera eventuellt lägga ned delar/hela kansliverksamheten. Kårstyrelsen tillsatte därför en arbetsgrupp, Handlingsplan för kansliverksamheten (fortsättningsvis kallad HAMK-gruppen). Denna grupp genomförde intervjuer, enkätundersökningar och gjorde en ekonomisk genomlysning av kårshopen.</w:t>
      </w:r>
    </w:p>
    <w:p w:rsidR="000E6CA3" w:rsidRDefault="000E6CA3" w:rsidP="00B45C8E">
      <w:bookmarkStart w:id="0" w:name="_GoBack"/>
      <w:bookmarkEnd w:id="0"/>
    </w:p>
    <w:p w:rsidR="00F31AB5" w:rsidRDefault="00B45C8E" w:rsidP="00B45C8E">
      <w:r>
        <w:t>Nedan följer den handlingsplan som Kårstyrelsen föreslår.</w:t>
      </w:r>
    </w:p>
    <w:p w:rsidR="00F31AB5" w:rsidRPr="00B45C8E" w:rsidRDefault="00F31AB5" w:rsidP="00B45C8E"/>
    <w:p w:rsidR="00B45C8E" w:rsidRDefault="00B45C8E" w:rsidP="00B45C8E">
      <w:pPr>
        <w:rPr>
          <w:b/>
        </w:rPr>
      </w:pPr>
    </w:p>
    <w:p w:rsidR="00B45C8E" w:rsidRDefault="00B45C8E" w:rsidP="00B45C8E">
      <w:pPr>
        <w:rPr>
          <w:b/>
        </w:rPr>
      </w:pPr>
      <w:r w:rsidRPr="006F480A">
        <w:rPr>
          <w:b/>
        </w:rPr>
        <w:t>Lokalerna</w:t>
      </w:r>
    </w:p>
    <w:p w:rsidR="00F31AB5" w:rsidRPr="006F480A" w:rsidRDefault="00F31AB5" w:rsidP="00B45C8E">
      <w:pPr>
        <w:rPr>
          <w:b/>
        </w:rPr>
      </w:pPr>
    </w:p>
    <w:p w:rsidR="000E6CA3" w:rsidRDefault="00B45C8E" w:rsidP="00B45C8E">
      <w:r>
        <w:t>Kårstyrelsen ser ingen anledning att byta lokaler eller lägga ned kansliet som plats. Behovet av mötes och arbetsplats finns för alla inom organisationen. Dock så behöver lokalernas inredning och förvaringsmöjligheter ses över och uppdateras för ökad effektivitet och trivsel.</w:t>
      </w:r>
    </w:p>
    <w:p w:rsidR="00B45C8E" w:rsidRDefault="00B45C8E" w:rsidP="00B45C8E">
      <w:r>
        <w:t>Målet är att engageradrummet och personalrummet ska under verksamhetsåret inredas med nya möbler.</w:t>
      </w:r>
    </w:p>
    <w:p w:rsidR="00B45C8E" w:rsidRDefault="00B45C8E" w:rsidP="00B45C8E">
      <w:pPr>
        <w:rPr>
          <w:b/>
        </w:rPr>
      </w:pPr>
    </w:p>
    <w:p w:rsidR="000E6CA3" w:rsidRDefault="000E6CA3" w:rsidP="000E6CA3">
      <w:pPr>
        <w:pStyle w:val="ListParagraph"/>
        <w:numPr>
          <w:ilvl w:val="0"/>
          <w:numId w:val="3"/>
        </w:numPr>
      </w:pPr>
      <w:r w:rsidRPr="000E6CA3">
        <w:t>Under verksamhetsåret 16/17</w:t>
      </w:r>
      <w:r>
        <w:t xml:space="preserve"> ska kansliet rustas upp i enlighet med budget.</w:t>
      </w:r>
    </w:p>
    <w:p w:rsidR="00F31AB5" w:rsidRPr="000E6CA3" w:rsidRDefault="00F31AB5" w:rsidP="00F31AB5">
      <w:pPr>
        <w:pStyle w:val="ListParagraph"/>
      </w:pPr>
    </w:p>
    <w:p w:rsidR="000E6CA3" w:rsidRDefault="000E6CA3" w:rsidP="00B45C8E">
      <w:pPr>
        <w:rPr>
          <w:b/>
        </w:rPr>
      </w:pPr>
    </w:p>
    <w:p w:rsidR="00B45C8E" w:rsidRDefault="00B45C8E" w:rsidP="00B45C8E">
      <w:pPr>
        <w:rPr>
          <w:b/>
        </w:rPr>
      </w:pPr>
      <w:r w:rsidRPr="006F480A">
        <w:rPr>
          <w:b/>
        </w:rPr>
        <w:t>Kårshop</w:t>
      </w:r>
    </w:p>
    <w:p w:rsidR="00F31AB5" w:rsidRPr="006F480A" w:rsidRDefault="00F31AB5" w:rsidP="00B45C8E">
      <w:pPr>
        <w:rPr>
          <w:b/>
        </w:rPr>
      </w:pPr>
    </w:p>
    <w:p w:rsidR="00B45C8E" w:rsidRDefault="00B45C8E" w:rsidP="00B45C8E">
      <w:r>
        <w:t>Kårshopen är</w:t>
      </w:r>
      <w:r w:rsidR="000E6CA3">
        <w:t xml:space="preserve"> enligt HAMK-gruppens enkät</w:t>
      </w:r>
      <w:r>
        <w:t xml:space="preserve"> uppskattad av medlemmarna och de engagerade, utbudet upplevs som bra. Kårshopen är dock i dagsläget inte en stor del av omsättningen och vinsterna av den i det ekonomiska perspektivet är rätt små.</w:t>
      </w:r>
      <w:r w:rsidR="007330D5">
        <w:t xml:space="preserve"> Kårstyrelsen finner att användandet och vinsten av kårshoppen inte står i proportion till den tid som kanslisten lägger ned i den delen av verksamheten och </w:t>
      </w:r>
      <w:r>
        <w:t>föreslår</w:t>
      </w:r>
      <w:r w:rsidR="007330D5">
        <w:t xml:space="preserve"> därför</w:t>
      </w:r>
      <w:r>
        <w:t xml:space="preserve"> att kårshopen avvecklas på sikt för att ge utrymme för ett ökat ansvar för kanslisten inom andra för SiS mer väderfulla områden.</w:t>
      </w:r>
    </w:p>
    <w:p w:rsidR="000E6CA3" w:rsidRDefault="000E6CA3" w:rsidP="00B45C8E"/>
    <w:p w:rsidR="00B45C8E" w:rsidRDefault="00B45C8E" w:rsidP="000E6CA3">
      <w:pPr>
        <w:pStyle w:val="ListParagraph"/>
        <w:numPr>
          <w:ilvl w:val="0"/>
          <w:numId w:val="2"/>
        </w:numPr>
      </w:pPr>
      <w:r>
        <w:t>Under verksamhetsåret 16/17 ska kårshopen avvecklas</w:t>
      </w:r>
      <w:r w:rsidR="007330D5">
        <w:t xml:space="preserve"> och lagret säljas av</w:t>
      </w:r>
      <w:r>
        <w:t xml:space="preserve">. </w:t>
      </w:r>
    </w:p>
    <w:p w:rsidR="00B45C8E" w:rsidRDefault="00B45C8E" w:rsidP="000E6CA3">
      <w:pPr>
        <w:pStyle w:val="ListParagraph"/>
        <w:numPr>
          <w:ilvl w:val="0"/>
          <w:numId w:val="2"/>
        </w:numPr>
      </w:pPr>
      <w:r>
        <w:t>Medlemskap och sittning/evenemangsbiljetter ska även i fortsättningen säljas via kansliet.</w:t>
      </w:r>
    </w:p>
    <w:p w:rsidR="00F31AB5" w:rsidRDefault="00F31AB5" w:rsidP="00F31AB5">
      <w:pPr>
        <w:pStyle w:val="ListParagraph"/>
      </w:pPr>
    </w:p>
    <w:p w:rsidR="00B45C8E" w:rsidRDefault="00B45C8E" w:rsidP="00B45C8E">
      <w:pPr>
        <w:rPr>
          <w:b/>
        </w:rPr>
      </w:pPr>
    </w:p>
    <w:p w:rsidR="00B45C8E" w:rsidRPr="006F480A" w:rsidRDefault="00B45C8E" w:rsidP="00F31AB5">
      <w:pPr>
        <w:spacing w:after="200" w:line="276" w:lineRule="auto"/>
        <w:rPr>
          <w:b/>
        </w:rPr>
      </w:pPr>
      <w:r w:rsidRPr="006F480A">
        <w:rPr>
          <w:b/>
        </w:rPr>
        <w:t>Kanslisten</w:t>
      </w:r>
    </w:p>
    <w:p w:rsidR="00B45C8E" w:rsidRDefault="00B45C8E" w:rsidP="00B45C8E">
      <w:r>
        <w:t xml:space="preserve">Kanslistens uppgifter består i huvudsak av hantering av medlemssystem och införande av nya medlemmar i systemet samt rapportering till Mecenat. Det nuvarande systemstödet vi använder är tungrott och behöver bytas ut. Kanslistens uppgifter är för studentkåren väldigt centrala då det är genom medlemslistorna och systemen där ikring som existensen som studentkår upprätthålls. I dagsläget står vi i en förändring där vi kommer övergå till ett medlemssystem skapat av Mecenat. Detta </w:t>
      </w:r>
      <w:r>
        <w:lastRenderedPageBreak/>
        <w:t xml:space="preserve">kommer leda till att kanslistens tid med medlemshantering kommer att minska, denna frigjorda tid kommer då med fördel läggas på ett ökat ekonomiansvar så att den tid som hyrs in från externa ekonomiföretag minskar. Då den nuvarande kanslisten snart går i pension kommer det at nyanställas en person till SiS som kommer få befattningen Kanslichef med ökade ansvarsområden mot den ekonomiska sidan. </w:t>
      </w:r>
    </w:p>
    <w:p w:rsidR="000E6CA3" w:rsidRDefault="000E6CA3" w:rsidP="00B45C8E"/>
    <w:p w:rsidR="00B45C8E" w:rsidRDefault="00B45C8E" w:rsidP="000E6CA3">
      <w:pPr>
        <w:pStyle w:val="ListParagraph"/>
        <w:numPr>
          <w:ilvl w:val="0"/>
          <w:numId w:val="4"/>
        </w:numPr>
      </w:pPr>
      <w:r>
        <w:t>Under verksamhetsåren 16/17 ska det att anställas en kansli</w:t>
      </w:r>
      <w:r w:rsidR="007330D5">
        <w:t>chef med överlappning på en månad med kanslisten i inskolningssyfte.</w:t>
      </w:r>
      <w:r>
        <w:t xml:space="preserve"> </w:t>
      </w:r>
    </w:p>
    <w:p w:rsidR="00B45C8E" w:rsidRDefault="00B45C8E" w:rsidP="00B45C8E">
      <w:pPr>
        <w:pStyle w:val="ListParagraph"/>
        <w:numPr>
          <w:ilvl w:val="0"/>
          <w:numId w:val="4"/>
        </w:numPr>
      </w:pPr>
      <w:r>
        <w:t>Mecenats medlemssystem skall implementeras</w:t>
      </w:r>
    </w:p>
    <w:p w:rsidR="00F31AB5" w:rsidRPr="00F31AB5" w:rsidRDefault="00F31AB5" w:rsidP="00F31AB5">
      <w:pPr>
        <w:pStyle w:val="ListParagraph"/>
      </w:pPr>
    </w:p>
    <w:p w:rsidR="00B45C8E" w:rsidRDefault="00B45C8E" w:rsidP="00B45C8E">
      <w:pPr>
        <w:rPr>
          <w:b/>
        </w:rPr>
      </w:pPr>
    </w:p>
    <w:p w:rsidR="000E6CA3" w:rsidRDefault="00B45C8E" w:rsidP="00B45C8E">
      <w:pPr>
        <w:rPr>
          <w:b/>
        </w:rPr>
      </w:pPr>
      <w:r w:rsidRPr="006F480A">
        <w:rPr>
          <w:b/>
        </w:rPr>
        <w:t>Ekonomiansvarig</w:t>
      </w:r>
    </w:p>
    <w:p w:rsidR="00F31AB5" w:rsidRPr="006F480A" w:rsidRDefault="00F31AB5" w:rsidP="00B45C8E">
      <w:pPr>
        <w:rPr>
          <w:b/>
        </w:rPr>
      </w:pPr>
    </w:p>
    <w:p w:rsidR="00B45C8E" w:rsidRDefault="00B45C8E" w:rsidP="00B45C8E">
      <w:r>
        <w:t>Under utredningens gång framkom det att SiS lösning för det ekonomiska arbetet är för organisationens storlek tämligen unik. Vi hade i början av denna utredning en heltidsanställd ekonomiansvarig med kontor på SiS kansli till en lönekostnad (inkl. arbetsgivaravgift) på uppemot 450.000</w:t>
      </w:r>
      <w:r w:rsidR="00047D5B">
        <w:t xml:space="preserve"> kr</w:t>
      </w:r>
      <w:r>
        <w:t xml:space="preserve">. </w:t>
      </w:r>
    </w:p>
    <w:p w:rsidR="00B45C8E" w:rsidRDefault="00B45C8E" w:rsidP="00B45C8E">
      <w:r>
        <w:t xml:space="preserve">Efter betänkande har förändringar vidtagits i det att ekonomiansvarigtjänsten avslutades till förmån för en extern aktör. I och med denna förändring så sparar studentkåren på sikt </w:t>
      </w:r>
      <w:r w:rsidR="00047D5B">
        <w:t>ca 250.000 kr</w:t>
      </w:r>
      <w:r>
        <w:t xml:space="preserve"> per år som kan användas i annan verksamhet. </w:t>
      </w:r>
    </w:p>
    <w:p w:rsidR="000E6CA3" w:rsidRDefault="000E6CA3" w:rsidP="00B45C8E"/>
    <w:p w:rsidR="00B45C8E" w:rsidRDefault="00B45C8E" w:rsidP="000E6CA3">
      <w:pPr>
        <w:pStyle w:val="ListParagraph"/>
        <w:numPr>
          <w:ilvl w:val="0"/>
          <w:numId w:val="5"/>
        </w:numPr>
      </w:pPr>
      <w:r>
        <w:t>Under verksamhetsåret 16/17</w:t>
      </w:r>
      <w:r w:rsidR="007330D5">
        <w:t xml:space="preserve"> och framåt</w:t>
      </w:r>
      <w:r>
        <w:t xml:space="preserve"> ska ekonomiarbetet ligga på entreprenad.</w:t>
      </w:r>
    </w:p>
    <w:p w:rsidR="00B45C8E" w:rsidRDefault="00B45C8E" w:rsidP="001923E0"/>
    <w:sectPr w:rsidR="00B45C8E" w:rsidSect="00F15B6A">
      <w:headerReference w:type="default" r:id="rId8"/>
      <w:footerReference w:type="default" r:id="rId9"/>
      <w:pgSz w:w="11907" w:h="16840" w:code="9"/>
      <w:pgMar w:top="1953" w:right="708" w:bottom="1588" w:left="993" w:header="720" w:footer="7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4AC" w:rsidRDefault="000D24AC" w:rsidP="00601083">
      <w:r>
        <w:separator/>
      </w:r>
    </w:p>
  </w:endnote>
  <w:endnote w:type="continuationSeparator" w:id="0">
    <w:p w:rsidR="000D24AC" w:rsidRDefault="000D24AC" w:rsidP="0060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B6A" w:rsidRDefault="00F15B6A">
    <w:pPr>
      <w:pBdr>
        <w:bottom w:val="single" w:sz="6" w:space="1" w:color="3366FF"/>
      </w:pBdr>
      <w:rPr>
        <w:color w:val="3366FF"/>
        <w:sz w:val="10"/>
      </w:rPr>
    </w:pPr>
  </w:p>
  <w:p w:rsidR="00F15B6A" w:rsidRDefault="00F15B6A">
    <w:pPr>
      <w:rPr>
        <w:color w:val="3366FF"/>
        <w:sz w:val="10"/>
      </w:rPr>
    </w:pPr>
  </w:p>
  <w:tbl>
    <w:tblPr>
      <w:tblW w:w="9851" w:type="dxa"/>
      <w:tblCellMar>
        <w:left w:w="70" w:type="dxa"/>
        <w:right w:w="70" w:type="dxa"/>
      </w:tblCellMar>
      <w:tblLook w:val="0000" w:firstRow="0" w:lastRow="0" w:firstColumn="0" w:lastColumn="0" w:noHBand="0" w:noVBand="0"/>
    </w:tblPr>
    <w:tblGrid>
      <w:gridCol w:w="3756"/>
      <w:gridCol w:w="3260"/>
      <w:gridCol w:w="2835"/>
    </w:tblGrid>
    <w:tr w:rsidR="006B6839" w:rsidTr="006B6839">
      <w:trPr>
        <w:trHeight w:val="763"/>
      </w:trPr>
      <w:tc>
        <w:tcPr>
          <w:tcW w:w="3756" w:type="dxa"/>
        </w:tcPr>
        <w:p w:rsidR="006B6839" w:rsidRDefault="006B6839">
          <w:pPr>
            <w:pStyle w:val="Footer"/>
            <w:tabs>
              <w:tab w:val="clear" w:pos="4536"/>
              <w:tab w:val="clear" w:pos="9072"/>
            </w:tabs>
            <w:rPr>
              <w:color w:val="3366FF"/>
              <w:sz w:val="20"/>
            </w:rPr>
          </w:pPr>
          <w:r>
            <w:rPr>
              <w:color w:val="3366FF"/>
              <w:sz w:val="20"/>
            </w:rPr>
            <w:t>c/o Högskolan i Skövde</w:t>
          </w:r>
        </w:p>
        <w:p w:rsidR="006B6839" w:rsidRDefault="006B6839">
          <w:pPr>
            <w:pStyle w:val="Footer"/>
            <w:tabs>
              <w:tab w:val="clear" w:pos="4536"/>
              <w:tab w:val="clear" w:pos="9072"/>
            </w:tabs>
            <w:rPr>
              <w:color w:val="3366FF"/>
              <w:sz w:val="20"/>
            </w:rPr>
          </w:pPr>
          <w:r>
            <w:rPr>
              <w:color w:val="3366FF"/>
              <w:sz w:val="20"/>
            </w:rPr>
            <w:t>Box 408</w:t>
          </w:r>
        </w:p>
        <w:p w:rsidR="006B6839" w:rsidRDefault="006B6839">
          <w:pPr>
            <w:pStyle w:val="Footer"/>
            <w:tabs>
              <w:tab w:val="clear" w:pos="4536"/>
              <w:tab w:val="clear" w:pos="9072"/>
            </w:tabs>
            <w:rPr>
              <w:color w:val="3366FF"/>
              <w:sz w:val="20"/>
            </w:rPr>
          </w:pPr>
          <w:r>
            <w:rPr>
              <w:color w:val="3366FF"/>
              <w:sz w:val="20"/>
            </w:rPr>
            <w:t>541 28 SKÖVDE</w:t>
          </w:r>
        </w:p>
      </w:tc>
      <w:tc>
        <w:tcPr>
          <w:tcW w:w="3260" w:type="dxa"/>
        </w:tcPr>
        <w:p w:rsidR="006B6839" w:rsidRDefault="006B6839">
          <w:pPr>
            <w:pStyle w:val="Footer"/>
            <w:tabs>
              <w:tab w:val="clear" w:pos="4536"/>
              <w:tab w:val="clear" w:pos="9072"/>
            </w:tabs>
            <w:rPr>
              <w:color w:val="3366FF"/>
              <w:sz w:val="20"/>
            </w:rPr>
          </w:pPr>
          <w:r>
            <w:rPr>
              <w:color w:val="3366FF"/>
              <w:sz w:val="20"/>
            </w:rPr>
            <w:t>Telefon</w:t>
          </w:r>
        </w:p>
        <w:p w:rsidR="006B6839" w:rsidRDefault="004A5D71">
          <w:pPr>
            <w:pStyle w:val="Footer"/>
            <w:tabs>
              <w:tab w:val="clear" w:pos="4536"/>
              <w:tab w:val="clear" w:pos="9072"/>
            </w:tabs>
            <w:rPr>
              <w:color w:val="3366FF"/>
              <w:sz w:val="20"/>
            </w:rPr>
          </w:pPr>
          <w:r>
            <w:rPr>
              <w:color w:val="3366FF"/>
              <w:sz w:val="20"/>
            </w:rPr>
            <w:t>0707-170 886</w:t>
          </w:r>
        </w:p>
      </w:tc>
      <w:tc>
        <w:tcPr>
          <w:tcW w:w="2835" w:type="dxa"/>
        </w:tcPr>
        <w:p w:rsidR="006B6839" w:rsidRDefault="006B6839">
          <w:pPr>
            <w:pStyle w:val="Footer"/>
            <w:tabs>
              <w:tab w:val="clear" w:pos="4536"/>
              <w:tab w:val="clear" w:pos="9072"/>
            </w:tabs>
            <w:rPr>
              <w:color w:val="3366FF"/>
              <w:sz w:val="20"/>
            </w:rPr>
          </w:pPr>
          <w:r>
            <w:rPr>
              <w:color w:val="3366FF"/>
              <w:sz w:val="20"/>
            </w:rPr>
            <w:t>Webbplats</w:t>
          </w:r>
        </w:p>
        <w:p w:rsidR="006B6839" w:rsidRDefault="006B6839">
          <w:pPr>
            <w:pStyle w:val="Footer"/>
            <w:tabs>
              <w:tab w:val="clear" w:pos="4536"/>
              <w:tab w:val="clear" w:pos="9072"/>
            </w:tabs>
            <w:rPr>
              <w:color w:val="3366FF"/>
              <w:sz w:val="20"/>
            </w:rPr>
          </w:pPr>
          <w:r>
            <w:rPr>
              <w:color w:val="3366FF"/>
              <w:sz w:val="20"/>
            </w:rPr>
            <w:t>www.studentkaren.se</w:t>
          </w:r>
        </w:p>
      </w:tc>
    </w:tr>
  </w:tbl>
  <w:p w:rsidR="00F15B6A" w:rsidRDefault="00F15B6A">
    <w:pPr>
      <w:pStyle w:val="Footer"/>
      <w:tabs>
        <w:tab w:val="clear" w:pos="4536"/>
        <w:tab w:val="clear" w:pos="9072"/>
      </w:tabs>
      <w:rPr>
        <w:color w:val="3366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4AC" w:rsidRDefault="000D24AC" w:rsidP="00601083">
      <w:r>
        <w:separator/>
      </w:r>
    </w:p>
  </w:footnote>
  <w:footnote w:type="continuationSeparator" w:id="0">
    <w:p w:rsidR="000D24AC" w:rsidRDefault="000D24AC" w:rsidP="006010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B6A" w:rsidRDefault="00F15B6A">
    <w:pPr>
      <w:pStyle w:val="Header"/>
    </w:pPr>
    <w:r>
      <w:rPr>
        <w:noProof/>
        <w:sz w:val="20"/>
        <w:lang w:eastAsia="sv-SE" w:bidi="ar-SA"/>
      </w:rPr>
      <w:drawing>
        <wp:anchor distT="0" distB="0" distL="114300" distR="114300" simplePos="0" relativeHeight="251659264" behindDoc="0" locked="0" layoutInCell="1" allowOverlap="1">
          <wp:simplePos x="0" y="0"/>
          <wp:positionH relativeFrom="column">
            <wp:align>left</wp:align>
          </wp:positionH>
          <wp:positionV relativeFrom="paragraph">
            <wp:posOffset>-71755</wp:posOffset>
          </wp:positionV>
          <wp:extent cx="2628900" cy="667385"/>
          <wp:effectExtent l="19050" t="0" r="0" b="0"/>
          <wp:wrapTight wrapText="bothSides">
            <wp:wrapPolygon edited="0">
              <wp:start x="-157" y="0"/>
              <wp:lineTo x="-157" y="20963"/>
              <wp:lineTo x="21600" y="20963"/>
              <wp:lineTo x="21600" y="0"/>
              <wp:lineTo x="-157" y="0"/>
            </wp:wrapPolygon>
          </wp:wrapTight>
          <wp:docPr id="1" name="Bild 1" descr="studentkar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karen.gif"/>
                  <pic:cNvPicPr>
                    <a:picLocks noChangeAspect="1" noChangeArrowheads="1"/>
                  </pic:cNvPicPr>
                </pic:nvPicPr>
                <pic:blipFill>
                  <a:blip r:embed="rId1"/>
                  <a:srcRect/>
                  <a:stretch>
                    <a:fillRect/>
                  </a:stretch>
                </pic:blipFill>
                <pic:spPr bwMode="auto">
                  <a:xfrm>
                    <a:off x="0" y="0"/>
                    <a:ext cx="2628900" cy="667385"/>
                  </a:xfrm>
                  <a:prstGeom prst="rect">
                    <a:avLst/>
                  </a:prstGeom>
                  <a:noFill/>
                  <a:ln w="9525">
                    <a:noFill/>
                    <a:miter lim="800000"/>
                    <a:headEnd/>
                    <a:tailEnd/>
                  </a:ln>
                </pic:spPr>
              </pic:pic>
            </a:graphicData>
          </a:graphic>
        </wp:anchor>
      </w:drawing>
    </w:r>
  </w:p>
  <w:p w:rsidR="00F15B6A" w:rsidRDefault="00F15B6A">
    <w:pPr>
      <w:pStyle w:val="Header"/>
    </w:pPr>
  </w:p>
  <w:p w:rsidR="00F15B6A" w:rsidRDefault="00F15B6A">
    <w:pPr>
      <w:pStyle w:val="Header"/>
    </w:pPr>
  </w:p>
  <w:p w:rsidR="007E158E" w:rsidRDefault="007E158E">
    <w:pPr>
      <w:pStyle w:val="Header"/>
    </w:pPr>
  </w:p>
  <w:p w:rsidR="00F15B6A" w:rsidRDefault="00F15B6A">
    <w:pPr>
      <w:pStyle w:val="Header"/>
      <w:pBdr>
        <w:bottom w:val="single" w:sz="6" w:space="1" w:color="3366FF"/>
      </w:pBdr>
      <w:rPr>
        <w:sz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77AF2"/>
    <w:multiLevelType w:val="hybridMultilevel"/>
    <w:tmpl w:val="CB88A45E"/>
    <w:lvl w:ilvl="0" w:tplc="E9421A7E">
      <w:numFmt w:val="bullet"/>
      <w:lvlText w:val="-"/>
      <w:lvlJc w:val="left"/>
      <w:pPr>
        <w:ind w:left="720" w:hanging="360"/>
      </w:pPr>
      <w:rPr>
        <w:rFonts w:ascii="Garamond" w:eastAsia="Times New Roman"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8BB2E19"/>
    <w:multiLevelType w:val="hybridMultilevel"/>
    <w:tmpl w:val="87B6D7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C1C01F8"/>
    <w:multiLevelType w:val="hybridMultilevel"/>
    <w:tmpl w:val="6D6685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8840D9A"/>
    <w:multiLevelType w:val="hybridMultilevel"/>
    <w:tmpl w:val="D93EBC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45C339A"/>
    <w:multiLevelType w:val="hybridMultilevel"/>
    <w:tmpl w:val="94367C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538"/>
    <w:rsid w:val="000051E4"/>
    <w:rsid w:val="00047D5B"/>
    <w:rsid w:val="00060A80"/>
    <w:rsid w:val="000D24AC"/>
    <w:rsid w:val="000D78E9"/>
    <w:rsid w:val="000E6CA3"/>
    <w:rsid w:val="000F50D5"/>
    <w:rsid w:val="00186626"/>
    <w:rsid w:val="001923E0"/>
    <w:rsid w:val="0021259B"/>
    <w:rsid w:val="00266CAD"/>
    <w:rsid w:val="00312164"/>
    <w:rsid w:val="00383E35"/>
    <w:rsid w:val="0046674B"/>
    <w:rsid w:val="004A4E0F"/>
    <w:rsid w:val="004A5D71"/>
    <w:rsid w:val="004D518C"/>
    <w:rsid w:val="0052386D"/>
    <w:rsid w:val="0053303C"/>
    <w:rsid w:val="005B0263"/>
    <w:rsid w:val="005D09CC"/>
    <w:rsid w:val="00601083"/>
    <w:rsid w:val="00662965"/>
    <w:rsid w:val="006B6839"/>
    <w:rsid w:val="007253E9"/>
    <w:rsid w:val="007330D5"/>
    <w:rsid w:val="00782C46"/>
    <w:rsid w:val="00784F6C"/>
    <w:rsid w:val="007E158E"/>
    <w:rsid w:val="008663D3"/>
    <w:rsid w:val="008D5235"/>
    <w:rsid w:val="00986D6D"/>
    <w:rsid w:val="009B2D5B"/>
    <w:rsid w:val="00A4136F"/>
    <w:rsid w:val="00A7512B"/>
    <w:rsid w:val="00A974B8"/>
    <w:rsid w:val="00AC1E96"/>
    <w:rsid w:val="00B31E95"/>
    <w:rsid w:val="00B45C8E"/>
    <w:rsid w:val="00B62A8C"/>
    <w:rsid w:val="00BB3265"/>
    <w:rsid w:val="00BC33EA"/>
    <w:rsid w:val="00CC382F"/>
    <w:rsid w:val="00CC39B3"/>
    <w:rsid w:val="00CD3311"/>
    <w:rsid w:val="00E45FFB"/>
    <w:rsid w:val="00E53538"/>
    <w:rsid w:val="00E957F0"/>
    <w:rsid w:val="00E96D01"/>
    <w:rsid w:val="00F15B6A"/>
    <w:rsid w:val="00F31AB5"/>
    <w:rsid w:val="00F52E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EEAAF"/>
  <w15:docId w15:val="{9F9312C1-48F0-42F2-AC4F-B2E14AC34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3E0"/>
    <w:pPr>
      <w:spacing w:after="0" w:line="240" w:lineRule="auto"/>
    </w:pPr>
    <w:rPr>
      <w:sz w:val="24"/>
      <w:szCs w:val="24"/>
      <w:lang w:val="sv-SE"/>
    </w:rPr>
  </w:style>
  <w:style w:type="paragraph" w:styleId="Heading1">
    <w:name w:val="heading 1"/>
    <w:basedOn w:val="Normal"/>
    <w:next w:val="Normal"/>
    <w:link w:val="Heading1Char"/>
    <w:uiPriority w:val="9"/>
    <w:qFormat/>
    <w:rsid w:val="001923E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923E0"/>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semiHidden/>
    <w:unhideWhenUsed/>
    <w:qFormat/>
    <w:rsid w:val="001923E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923E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923E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923E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923E0"/>
    <w:pPr>
      <w:spacing w:before="240" w:after="60"/>
      <w:outlineLvl w:val="6"/>
    </w:pPr>
  </w:style>
  <w:style w:type="paragraph" w:styleId="Heading8">
    <w:name w:val="heading 8"/>
    <w:basedOn w:val="Normal"/>
    <w:next w:val="Normal"/>
    <w:link w:val="Heading8Char"/>
    <w:uiPriority w:val="9"/>
    <w:semiHidden/>
    <w:unhideWhenUsed/>
    <w:qFormat/>
    <w:rsid w:val="001923E0"/>
    <w:pPr>
      <w:spacing w:before="240" w:after="60"/>
      <w:outlineLvl w:val="7"/>
    </w:pPr>
    <w:rPr>
      <w:i/>
      <w:iCs/>
    </w:rPr>
  </w:style>
  <w:style w:type="paragraph" w:styleId="Heading9">
    <w:name w:val="heading 9"/>
    <w:basedOn w:val="Normal"/>
    <w:next w:val="Normal"/>
    <w:link w:val="Heading9Char"/>
    <w:uiPriority w:val="9"/>
    <w:semiHidden/>
    <w:unhideWhenUsed/>
    <w:qFormat/>
    <w:rsid w:val="001923E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23E0"/>
    <w:rPr>
      <w:rFonts w:asciiTheme="majorHAnsi" w:eastAsiaTheme="majorEastAsia" w:hAnsiTheme="majorHAnsi" w:cs="Arial"/>
      <w:b/>
      <w:bCs/>
      <w:i/>
      <w:iCs/>
      <w:sz w:val="28"/>
      <w:szCs w:val="28"/>
    </w:rPr>
  </w:style>
  <w:style w:type="paragraph" w:styleId="Header">
    <w:name w:val="header"/>
    <w:basedOn w:val="Normal"/>
    <w:link w:val="HeaderChar"/>
    <w:semiHidden/>
    <w:rsid w:val="0052386D"/>
    <w:pPr>
      <w:tabs>
        <w:tab w:val="center" w:pos="4536"/>
        <w:tab w:val="right" w:pos="9072"/>
      </w:tabs>
    </w:pPr>
  </w:style>
  <w:style w:type="character" w:customStyle="1" w:styleId="HeaderChar">
    <w:name w:val="Header Char"/>
    <w:basedOn w:val="DefaultParagraphFont"/>
    <w:link w:val="Header"/>
    <w:semiHidden/>
    <w:rsid w:val="0052386D"/>
    <w:rPr>
      <w:rFonts w:ascii="Arial" w:eastAsia="Times New Roman" w:hAnsi="Arial" w:cs="Times New Roman"/>
      <w:sz w:val="24"/>
      <w:szCs w:val="20"/>
    </w:rPr>
  </w:style>
  <w:style w:type="paragraph" w:styleId="Footer">
    <w:name w:val="footer"/>
    <w:basedOn w:val="Normal"/>
    <w:link w:val="FooterChar"/>
    <w:semiHidden/>
    <w:rsid w:val="0052386D"/>
    <w:pPr>
      <w:tabs>
        <w:tab w:val="center" w:pos="4536"/>
        <w:tab w:val="right" w:pos="9072"/>
      </w:tabs>
    </w:pPr>
  </w:style>
  <w:style w:type="character" w:customStyle="1" w:styleId="FooterChar">
    <w:name w:val="Footer Char"/>
    <w:basedOn w:val="DefaultParagraphFont"/>
    <w:link w:val="Footer"/>
    <w:semiHidden/>
    <w:rsid w:val="0052386D"/>
    <w:rPr>
      <w:rFonts w:ascii="Arial" w:eastAsia="Times New Roman" w:hAnsi="Arial" w:cs="Times New Roman"/>
      <w:sz w:val="24"/>
      <w:szCs w:val="20"/>
    </w:rPr>
  </w:style>
  <w:style w:type="paragraph" w:styleId="ListParagraph">
    <w:name w:val="List Paragraph"/>
    <w:basedOn w:val="Normal"/>
    <w:uiPriority w:val="34"/>
    <w:qFormat/>
    <w:rsid w:val="001923E0"/>
    <w:pPr>
      <w:ind w:left="720"/>
      <w:contextualSpacing/>
    </w:pPr>
  </w:style>
  <w:style w:type="table" w:styleId="TableGrid">
    <w:name w:val="Table Grid"/>
    <w:basedOn w:val="TableNormal"/>
    <w:uiPriority w:val="59"/>
    <w:rsid w:val="00F1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23E0"/>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1923E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923E0"/>
    <w:rPr>
      <w:b/>
      <w:bCs/>
      <w:sz w:val="28"/>
      <w:szCs w:val="28"/>
    </w:rPr>
  </w:style>
  <w:style w:type="character" w:customStyle="1" w:styleId="Heading5Char">
    <w:name w:val="Heading 5 Char"/>
    <w:basedOn w:val="DefaultParagraphFont"/>
    <w:link w:val="Heading5"/>
    <w:uiPriority w:val="9"/>
    <w:semiHidden/>
    <w:rsid w:val="001923E0"/>
    <w:rPr>
      <w:b/>
      <w:bCs/>
      <w:i/>
      <w:iCs/>
      <w:sz w:val="26"/>
      <w:szCs w:val="26"/>
    </w:rPr>
  </w:style>
  <w:style w:type="character" w:customStyle="1" w:styleId="Heading6Char">
    <w:name w:val="Heading 6 Char"/>
    <w:basedOn w:val="DefaultParagraphFont"/>
    <w:link w:val="Heading6"/>
    <w:uiPriority w:val="9"/>
    <w:semiHidden/>
    <w:rsid w:val="001923E0"/>
    <w:rPr>
      <w:b/>
      <w:bCs/>
    </w:rPr>
  </w:style>
  <w:style w:type="character" w:customStyle="1" w:styleId="Heading7Char">
    <w:name w:val="Heading 7 Char"/>
    <w:basedOn w:val="DefaultParagraphFont"/>
    <w:link w:val="Heading7"/>
    <w:uiPriority w:val="9"/>
    <w:semiHidden/>
    <w:rsid w:val="001923E0"/>
    <w:rPr>
      <w:sz w:val="24"/>
      <w:szCs w:val="24"/>
    </w:rPr>
  </w:style>
  <w:style w:type="character" w:customStyle="1" w:styleId="Heading8Char">
    <w:name w:val="Heading 8 Char"/>
    <w:basedOn w:val="DefaultParagraphFont"/>
    <w:link w:val="Heading8"/>
    <w:uiPriority w:val="9"/>
    <w:semiHidden/>
    <w:rsid w:val="001923E0"/>
    <w:rPr>
      <w:i/>
      <w:iCs/>
      <w:sz w:val="24"/>
      <w:szCs w:val="24"/>
    </w:rPr>
  </w:style>
  <w:style w:type="character" w:customStyle="1" w:styleId="Heading9Char">
    <w:name w:val="Heading 9 Char"/>
    <w:basedOn w:val="DefaultParagraphFont"/>
    <w:link w:val="Heading9"/>
    <w:uiPriority w:val="9"/>
    <w:semiHidden/>
    <w:rsid w:val="001923E0"/>
    <w:rPr>
      <w:rFonts w:asciiTheme="majorHAnsi" w:eastAsiaTheme="majorEastAsia" w:hAnsiTheme="majorHAnsi"/>
    </w:rPr>
  </w:style>
  <w:style w:type="paragraph" w:styleId="Title">
    <w:name w:val="Title"/>
    <w:basedOn w:val="Normal"/>
    <w:next w:val="Normal"/>
    <w:link w:val="TitleChar"/>
    <w:uiPriority w:val="10"/>
    <w:qFormat/>
    <w:rsid w:val="001923E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923E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923E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923E0"/>
    <w:rPr>
      <w:rFonts w:asciiTheme="majorHAnsi" w:eastAsiaTheme="majorEastAsia" w:hAnsiTheme="majorHAnsi"/>
      <w:sz w:val="24"/>
      <w:szCs w:val="24"/>
    </w:rPr>
  </w:style>
  <w:style w:type="character" w:styleId="Strong">
    <w:name w:val="Strong"/>
    <w:basedOn w:val="DefaultParagraphFont"/>
    <w:uiPriority w:val="22"/>
    <w:qFormat/>
    <w:rsid w:val="001923E0"/>
    <w:rPr>
      <w:b/>
      <w:bCs/>
    </w:rPr>
  </w:style>
  <w:style w:type="character" w:styleId="Emphasis">
    <w:name w:val="Emphasis"/>
    <w:basedOn w:val="DefaultParagraphFont"/>
    <w:uiPriority w:val="20"/>
    <w:qFormat/>
    <w:rsid w:val="001923E0"/>
    <w:rPr>
      <w:rFonts w:asciiTheme="minorHAnsi" w:hAnsiTheme="minorHAnsi"/>
      <w:b/>
      <w:i/>
      <w:iCs/>
    </w:rPr>
  </w:style>
  <w:style w:type="paragraph" w:styleId="NoSpacing">
    <w:name w:val="No Spacing"/>
    <w:basedOn w:val="Normal"/>
    <w:uiPriority w:val="1"/>
    <w:qFormat/>
    <w:rsid w:val="001923E0"/>
    <w:rPr>
      <w:szCs w:val="32"/>
    </w:rPr>
  </w:style>
  <w:style w:type="paragraph" w:styleId="Quote">
    <w:name w:val="Quote"/>
    <w:basedOn w:val="Normal"/>
    <w:next w:val="Normal"/>
    <w:link w:val="QuoteChar"/>
    <w:uiPriority w:val="29"/>
    <w:qFormat/>
    <w:rsid w:val="001923E0"/>
    <w:rPr>
      <w:i/>
    </w:rPr>
  </w:style>
  <w:style w:type="character" w:customStyle="1" w:styleId="QuoteChar">
    <w:name w:val="Quote Char"/>
    <w:basedOn w:val="DefaultParagraphFont"/>
    <w:link w:val="Quote"/>
    <w:uiPriority w:val="29"/>
    <w:rsid w:val="001923E0"/>
    <w:rPr>
      <w:i/>
      <w:sz w:val="24"/>
      <w:szCs w:val="24"/>
    </w:rPr>
  </w:style>
  <w:style w:type="paragraph" w:styleId="IntenseQuote">
    <w:name w:val="Intense Quote"/>
    <w:basedOn w:val="Normal"/>
    <w:next w:val="Normal"/>
    <w:link w:val="IntenseQuoteChar"/>
    <w:uiPriority w:val="30"/>
    <w:qFormat/>
    <w:rsid w:val="001923E0"/>
    <w:pPr>
      <w:ind w:left="720" w:right="720"/>
    </w:pPr>
    <w:rPr>
      <w:b/>
      <w:i/>
      <w:szCs w:val="22"/>
    </w:rPr>
  </w:style>
  <w:style w:type="character" w:customStyle="1" w:styleId="IntenseQuoteChar">
    <w:name w:val="Intense Quote Char"/>
    <w:basedOn w:val="DefaultParagraphFont"/>
    <w:link w:val="IntenseQuote"/>
    <w:uiPriority w:val="30"/>
    <w:rsid w:val="001923E0"/>
    <w:rPr>
      <w:b/>
      <w:i/>
      <w:sz w:val="24"/>
    </w:rPr>
  </w:style>
  <w:style w:type="character" w:styleId="SubtleEmphasis">
    <w:name w:val="Subtle Emphasis"/>
    <w:uiPriority w:val="19"/>
    <w:qFormat/>
    <w:rsid w:val="001923E0"/>
    <w:rPr>
      <w:i/>
      <w:color w:val="5A5A5A" w:themeColor="text1" w:themeTint="A5"/>
    </w:rPr>
  </w:style>
  <w:style w:type="character" w:styleId="IntenseEmphasis">
    <w:name w:val="Intense Emphasis"/>
    <w:basedOn w:val="DefaultParagraphFont"/>
    <w:uiPriority w:val="21"/>
    <w:qFormat/>
    <w:rsid w:val="001923E0"/>
    <w:rPr>
      <w:b/>
      <w:i/>
      <w:sz w:val="24"/>
      <w:szCs w:val="24"/>
      <w:u w:val="single"/>
    </w:rPr>
  </w:style>
  <w:style w:type="character" w:styleId="SubtleReference">
    <w:name w:val="Subtle Reference"/>
    <w:basedOn w:val="DefaultParagraphFont"/>
    <w:uiPriority w:val="31"/>
    <w:qFormat/>
    <w:rsid w:val="001923E0"/>
    <w:rPr>
      <w:sz w:val="24"/>
      <w:szCs w:val="24"/>
      <w:u w:val="single"/>
    </w:rPr>
  </w:style>
  <w:style w:type="character" w:styleId="IntenseReference">
    <w:name w:val="Intense Reference"/>
    <w:basedOn w:val="DefaultParagraphFont"/>
    <w:uiPriority w:val="32"/>
    <w:qFormat/>
    <w:rsid w:val="001923E0"/>
    <w:rPr>
      <w:b/>
      <w:sz w:val="24"/>
      <w:u w:val="single"/>
    </w:rPr>
  </w:style>
  <w:style w:type="character" w:styleId="BookTitle">
    <w:name w:val="Book Title"/>
    <w:basedOn w:val="DefaultParagraphFont"/>
    <w:uiPriority w:val="33"/>
    <w:qFormat/>
    <w:rsid w:val="001923E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923E0"/>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IS-NAS\Gemensam\Mallar\Tomt%20SiS%20dokumen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9F1BD6-595E-4708-85E2-1FDAC2370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SiS dokument</Template>
  <TotalTime>1</TotalTime>
  <Pages>2</Pages>
  <Words>541</Words>
  <Characters>2869</Characters>
  <Application>Microsoft Office Word</Application>
  <DocSecurity>0</DocSecurity>
  <Lines>23</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Studentkåren i Skövde</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vice_ordf</dc:creator>
  <cp:lastModifiedBy>ordf@studentkaren.se</cp:lastModifiedBy>
  <cp:revision>2</cp:revision>
  <cp:lastPrinted>2014-01-15T13:09:00Z</cp:lastPrinted>
  <dcterms:created xsi:type="dcterms:W3CDTF">2016-10-25T15:53:00Z</dcterms:created>
  <dcterms:modified xsi:type="dcterms:W3CDTF">2016-10-25T15:53:00Z</dcterms:modified>
</cp:coreProperties>
</file>