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E0" w:rsidRDefault="00692CE0" w:rsidP="001923E0">
      <w:pPr>
        <w:rPr>
          <w:b/>
        </w:rPr>
      </w:pPr>
    </w:p>
    <w:p w:rsidR="00F15B6A" w:rsidRDefault="00F15B6A" w:rsidP="001923E0">
      <w:r w:rsidRPr="00F15B6A">
        <w:rPr>
          <w:b/>
        </w:rPr>
        <w:t>Datum:</w:t>
      </w:r>
      <w:r>
        <w:t xml:space="preserve"> </w:t>
      </w:r>
      <w:r w:rsidR="000377EB">
        <w:fldChar w:fldCharType="begin"/>
      </w:r>
      <w:r w:rsidR="00CC382F">
        <w:instrText xml:space="preserve"> TIME \@ "yyyy-MM-dd" </w:instrText>
      </w:r>
      <w:r w:rsidR="000377EB">
        <w:fldChar w:fldCharType="separate"/>
      </w:r>
      <w:r w:rsidR="00692CE0">
        <w:rPr>
          <w:noProof/>
        </w:rPr>
        <w:t>2016-04-25</w:t>
      </w:r>
      <w:r w:rsidR="000377EB">
        <w:fldChar w:fldCharType="end"/>
      </w:r>
    </w:p>
    <w:p w:rsidR="00692CE0" w:rsidRDefault="00692CE0" w:rsidP="00692CE0">
      <w:pPr>
        <w:pStyle w:val="Rubrik1"/>
      </w:pPr>
      <w:r>
        <w:t>Kårstyrelsens svar på Sexmästeristyrelsens propositioner</w:t>
      </w:r>
    </w:p>
    <w:p w:rsidR="00692CE0" w:rsidRDefault="00692CE0" w:rsidP="00692CE0">
      <w:pPr>
        <w:pStyle w:val="Rubrik2"/>
      </w:pPr>
      <w:r>
        <w:t>Bakgrund</w:t>
      </w:r>
    </w:p>
    <w:p w:rsidR="00692CE0" w:rsidRDefault="00692CE0" w:rsidP="00692CE0">
      <w:r>
        <w:t>I Studentkåren i Skövdes Stadga Kapitel 4 2§ står det skrivet att Kårstyrelsen har möjlighet att lämna svar på förslag inför en Stämma. Detta svar behandlar Sexmästeristyrelsens samtliga propositioner.</w:t>
      </w:r>
    </w:p>
    <w:p w:rsidR="00692CE0" w:rsidRDefault="00692CE0" w:rsidP="00692CE0">
      <w:r>
        <w:t>I propositionerna föreslås det investeringar i Skövde Sexmästeris verksamhet samt investeringar inom caféverksamhet som förväntas lansera till sommaren. Kårstyrelsen anser att vissa av de föreslagna investeringarna är helt nödvändiga för Skövde Sexmästeris verksamhet, andra bedömer Kårstyrelsen vara mindre nödvändiga i dagsläget.</w:t>
      </w:r>
    </w:p>
    <w:p w:rsidR="00692CE0" w:rsidRPr="00D03F6F" w:rsidRDefault="00692CE0" w:rsidP="00692CE0">
      <w:r>
        <w:t xml:space="preserve">Sedan kårobligatoriets bortskaffande har Studentkårens ekonomi präglats av instabilitet. Detta har inneburit att årsresultaten har varit allt mellan -200 000 kr och 150 000 kr. Studentkårens kapital har fungerat som en buffert för att hantera stora negativa resultat. Av denna anledning anser Kårstyrelsen att Studentkåren bör hantera stora investeringar med aktsamhet. </w:t>
      </w:r>
    </w:p>
    <w:p w:rsidR="00692CE0" w:rsidRDefault="00692CE0" w:rsidP="00692CE0">
      <w:pPr>
        <w:pStyle w:val="Rubrik2"/>
      </w:pPr>
      <w:r>
        <w:t>Nödvändiga satsningar</w:t>
      </w:r>
    </w:p>
    <w:p w:rsidR="00692CE0" w:rsidRDefault="00692CE0" w:rsidP="00692CE0">
      <w:r>
        <w:t>Bland Sexmästeristyrelsens förslag framgår det investeringar som Kårstyrelsen anser är nödvändiga för att Skövde Sexmästeris verksamhet skall kunna fortlöpa. Främst rör det sig om de investeringar som i utsträckning säkrar alkoholtillståndet. Därför anser Kårstyrelsen att det är en självklarhet att investera en viss summa pengar i Skövde Sexmästeri.</w:t>
      </w:r>
    </w:p>
    <w:p w:rsidR="00692CE0" w:rsidRDefault="00692CE0" w:rsidP="00692CE0">
      <w:pPr>
        <w:pStyle w:val="Rubrik2"/>
      </w:pPr>
      <w:r>
        <w:t>Cafésatsningar</w:t>
      </w:r>
    </w:p>
    <w:p w:rsidR="00692CE0" w:rsidRDefault="00692CE0" w:rsidP="00692CE0">
      <w:r>
        <w:t>I och med vårt bekymmersamma ekonomiska läge ser vi att man kan vänta med vissa investeringar. Detta för att minska risken för organisationen att hamna i ett bekymmersamt läge. Kårstyrelsen tror snarare på en långsam lansering av caféverksamheten där man under caféverksamhetens gång kan utvärdera och genomföra kontinuerliga marknadsanalyser som kan ligga till grund för fortsatta investeringar.</w:t>
      </w:r>
    </w:p>
    <w:p w:rsidR="00692CE0" w:rsidRDefault="00692CE0" w:rsidP="00692CE0">
      <w:pPr>
        <w:pStyle w:val="Rubrik2"/>
      </w:pPr>
      <w:r>
        <w:t>Kårstyrelsens ställningstagande</w:t>
      </w:r>
    </w:p>
    <w:p w:rsidR="00692CE0" w:rsidRPr="003A51D9" w:rsidRDefault="00692CE0" w:rsidP="00692CE0">
      <w:r>
        <w:t>Då det presenteras flera förslag kommer Kårstyrelsen även ta ställning till vilket förslag som Kårstyrelsen föredrar. Med tanke på vårt ekonomiska läge ser vi problem med att investera en så pass stor summa som 500 000 kr. Däremot ser vi att det föreslås investeringar som är helt nödvändiga för Skövde Sexmästeris fortsatta verksamhet. Därför föredrar Kårstyrelsen Skövde Sexmästeris budgetrevidering för 15/16 med köksuppgradering.</w:t>
      </w:r>
    </w:p>
    <w:p w:rsidR="001923E0" w:rsidRDefault="001923E0" w:rsidP="00692CE0"/>
    <w:sectPr w:rsidR="001923E0"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CE0" w:rsidRDefault="00692CE0" w:rsidP="00601083">
      <w:r>
        <w:separator/>
      </w:r>
    </w:p>
  </w:endnote>
  <w:endnote w:type="continuationSeparator" w:id="0">
    <w:p w:rsidR="00692CE0" w:rsidRDefault="00692CE0" w:rsidP="00601083">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B6A" w:rsidRDefault="00F15B6A">
    <w:pPr>
      <w:pBdr>
        <w:bottom w:val="single" w:sz="6" w:space="1" w:color="3366FF"/>
      </w:pBdr>
      <w:rPr>
        <w:color w:val="3366FF"/>
        <w:sz w:val="10"/>
      </w:rPr>
    </w:pPr>
  </w:p>
  <w:p w:rsidR="00F15B6A" w:rsidRDefault="00F15B6A">
    <w:pPr>
      <w:rPr>
        <w:color w:val="3366FF"/>
        <w:sz w:val="10"/>
      </w:rPr>
    </w:pPr>
  </w:p>
  <w:tbl>
    <w:tblPr>
      <w:tblW w:w="9851" w:type="dxa"/>
      <w:tblCellMar>
        <w:left w:w="70" w:type="dxa"/>
        <w:right w:w="70" w:type="dxa"/>
      </w:tblCellMar>
      <w:tblLook w:val="0000"/>
    </w:tblPr>
    <w:tblGrid>
      <w:gridCol w:w="3756"/>
      <w:gridCol w:w="3260"/>
      <w:gridCol w:w="2835"/>
    </w:tblGrid>
    <w:tr w:rsidR="006B6839" w:rsidTr="006B6839">
      <w:trPr>
        <w:trHeight w:val="763"/>
      </w:trPr>
      <w:tc>
        <w:tcPr>
          <w:tcW w:w="3756" w:type="dxa"/>
        </w:tcPr>
        <w:p w:rsidR="006B6839" w:rsidRDefault="006B6839">
          <w:pPr>
            <w:pStyle w:val="Sidfot"/>
            <w:tabs>
              <w:tab w:val="clear" w:pos="4536"/>
              <w:tab w:val="clear" w:pos="9072"/>
            </w:tabs>
            <w:rPr>
              <w:color w:val="3366FF"/>
              <w:sz w:val="20"/>
            </w:rPr>
          </w:pPr>
          <w:r>
            <w:rPr>
              <w:color w:val="3366FF"/>
              <w:sz w:val="20"/>
            </w:rPr>
            <w:t>c/o Högskolan i Skövde</w:t>
          </w:r>
        </w:p>
        <w:p w:rsidR="006B6839" w:rsidRDefault="006B6839">
          <w:pPr>
            <w:pStyle w:val="Sidfot"/>
            <w:tabs>
              <w:tab w:val="clear" w:pos="4536"/>
              <w:tab w:val="clear" w:pos="9072"/>
            </w:tabs>
            <w:rPr>
              <w:color w:val="3366FF"/>
              <w:sz w:val="20"/>
            </w:rPr>
          </w:pPr>
          <w:r>
            <w:rPr>
              <w:color w:val="3366FF"/>
              <w:sz w:val="20"/>
            </w:rPr>
            <w:t>Box 408</w:t>
          </w:r>
        </w:p>
        <w:p w:rsidR="006B6839" w:rsidRDefault="006B6839">
          <w:pPr>
            <w:pStyle w:val="Sidfot"/>
            <w:tabs>
              <w:tab w:val="clear" w:pos="4536"/>
              <w:tab w:val="clear" w:pos="9072"/>
            </w:tabs>
            <w:rPr>
              <w:color w:val="3366FF"/>
              <w:sz w:val="20"/>
            </w:rPr>
          </w:pPr>
          <w:r>
            <w:rPr>
              <w:color w:val="3366FF"/>
              <w:sz w:val="20"/>
            </w:rPr>
            <w:t>541 28 SKÖVDE</w:t>
          </w:r>
        </w:p>
      </w:tc>
      <w:tc>
        <w:tcPr>
          <w:tcW w:w="3260" w:type="dxa"/>
        </w:tcPr>
        <w:p w:rsidR="006B6839" w:rsidRDefault="006B6839">
          <w:pPr>
            <w:pStyle w:val="Sidfot"/>
            <w:tabs>
              <w:tab w:val="clear" w:pos="4536"/>
              <w:tab w:val="clear" w:pos="9072"/>
            </w:tabs>
            <w:rPr>
              <w:color w:val="3366FF"/>
              <w:sz w:val="20"/>
            </w:rPr>
          </w:pPr>
          <w:r>
            <w:rPr>
              <w:color w:val="3366FF"/>
              <w:sz w:val="20"/>
            </w:rPr>
            <w:t>Telefon</w:t>
          </w:r>
        </w:p>
        <w:p w:rsidR="006B6839" w:rsidRDefault="006B6839">
          <w:pPr>
            <w:pStyle w:val="Sidfot"/>
            <w:tabs>
              <w:tab w:val="clear" w:pos="4536"/>
              <w:tab w:val="clear" w:pos="9072"/>
            </w:tabs>
            <w:rPr>
              <w:color w:val="3366FF"/>
              <w:sz w:val="20"/>
            </w:rPr>
          </w:pPr>
          <w:r>
            <w:rPr>
              <w:color w:val="3366FF"/>
              <w:sz w:val="20"/>
            </w:rPr>
            <w:t>0500-44 87 80</w:t>
          </w:r>
          <w:r>
            <w:rPr>
              <w:color w:val="3366FF"/>
              <w:sz w:val="20"/>
            </w:rPr>
            <w:tab/>
          </w:r>
        </w:p>
      </w:tc>
      <w:tc>
        <w:tcPr>
          <w:tcW w:w="2835" w:type="dxa"/>
        </w:tcPr>
        <w:p w:rsidR="006B6839" w:rsidRDefault="006B6839">
          <w:pPr>
            <w:pStyle w:val="Sidfot"/>
            <w:tabs>
              <w:tab w:val="clear" w:pos="4536"/>
              <w:tab w:val="clear" w:pos="9072"/>
            </w:tabs>
            <w:rPr>
              <w:color w:val="3366FF"/>
              <w:sz w:val="20"/>
            </w:rPr>
          </w:pPr>
          <w:r>
            <w:rPr>
              <w:color w:val="3366FF"/>
              <w:sz w:val="20"/>
            </w:rPr>
            <w:t>Webbplats</w:t>
          </w:r>
        </w:p>
        <w:p w:rsidR="006B6839" w:rsidRDefault="006B6839">
          <w:pPr>
            <w:pStyle w:val="Sidfot"/>
            <w:tabs>
              <w:tab w:val="clear" w:pos="4536"/>
              <w:tab w:val="clear" w:pos="9072"/>
            </w:tabs>
            <w:rPr>
              <w:color w:val="3366FF"/>
              <w:sz w:val="20"/>
            </w:rPr>
          </w:pPr>
          <w:r>
            <w:rPr>
              <w:color w:val="3366FF"/>
              <w:sz w:val="20"/>
            </w:rPr>
            <w:t>www.studentkaren.se</w:t>
          </w:r>
        </w:p>
      </w:tc>
    </w:tr>
  </w:tbl>
  <w:p w:rsidR="00F15B6A" w:rsidRDefault="00F15B6A">
    <w:pPr>
      <w:pStyle w:val="Sidfot"/>
      <w:tabs>
        <w:tab w:val="clear" w:pos="4536"/>
        <w:tab w:val="clear" w:pos="9072"/>
      </w:tabs>
      <w:rPr>
        <w:color w:val="3366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CE0" w:rsidRDefault="00692CE0" w:rsidP="00601083">
      <w:r>
        <w:separator/>
      </w:r>
    </w:p>
  </w:footnote>
  <w:footnote w:type="continuationSeparator" w:id="0">
    <w:p w:rsidR="00692CE0" w:rsidRDefault="00692CE0" w:rsidP="00601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B6A" w:rsidRDefault="00F15B6A">
    <w:pPr>
      <w:pStyle w:val="Sidhuvud"/>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B6A" w:rsidRDefault="00F15B6A">
    <w:pPr>
      <w:pStyle w:val="Sidhuvud"/>
    </w:pPr>
  </w:p>
  <w:p w:rsidR="00F15B6A" w:rsidRDefault="00F15B6A">
    <w:pPr>
      <w:pStyle w:val="Sidhuvud"/>
    </w:pPr>
  </w:p>
  <w:p w:rsidR="00F15B6A" w:rsidRDefault="00F15B6A">
    <w:pPr>
      <w:pStyle w:val="Sidhuvud"/>
      <w:pBdr>
        <w:bottom w:val="single" w:sz="6" w:space="1" w:color="3366FF"/>
      </w:pBd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attachedTemplate r:id="rId1"/>
  <w:revisionView w:inkAnnotations="0"/>
  <w:defaultTabStop w:val="1304"/>
  <w:hyphenationZone w:val="425"/>
  <w:characterSpacingControl w:val="doNotCompress"/>
  <w:hdrShapeDefaults>
    <o:shapedefaults v:ext="edit" spidmax="10242"/>
  </w:hdrShapeDefaults>
  <w:footnotePr>
    <w:footnote w:id="-1"/>
    <w:footnote w:id="0"/>
  </w:footnotePr>
  <w:endnotePr>
    <w:endnote w:id="-1"/>
    <w:endnote w:id="0"/>
  </w:endnotePr>
  <w:compat>
    <w:useFELayout/>
  </w:compat>
  <w:rsids>
    <w:rsid w:val="000051E4"/>
    <w:rsid w:val="000377EB"/>
    <w:rsid w:val="000D78E9"/>
    <w:rsid w:val="000F50D5"/>
    <w:rsid w:val="00186626"/>
    <w:rsid w:val="001923E0"/>
    <w:rsid w:val="00266CAD"/>
    <w:rsid w:val="00312164"/>
    <w:rsid w:val="00383E35"/>
    <w:rsid w:val="0046674B"/>
    <w:rsid w:val="004A4E0F"/>
    <w:rsid w:val="004D518C"/>
    <w:rsid w:val="0052386D"/>
    <w:rsid w:val="0053303C"/>
    <w:rsid w:val="005B0263"/>
    <w:rsid w:val="005D09CC"/>
    <w:rsid w:val="00601083"/>
    <w:rsid w:val="00662965"/>
    <w:rsid w:val="00692CE0"/>
    <w:rsid w:val="006B6839"/>
    <w:rsid w:val="00784F6C"/>
    <w:rsid w:val="008663D3"/>
    <w:rsid w:val="00986D6D"/>
    <w:rsid w:val="009B2D5B"/>
    <w:rsid w:val="00A4136F"/>
    <w:rsid w:val="00A7512B"/>
    <w:rsid w:val="00A974B8"/>
    <w:rsid w:val="00B31E95"/>
    <w:rsid w:val="00B62A8C"/>
    <w:rsid w:val="00BB3265"/>
    <w:rsid w:val="00BC33EA"/>
    <w:rsid w:val="00CC382F"/>
    <w:rsid w:val="00CC39B3"/>
    <w:rsid w:val="00CD3311"/>
    <w:rsid w:val="00E45FFB"/>
    <w:rsid w:val="00E957F0"/>
    <w:rsid w:val="00E96D01"/>
    <w:rsid w:val="00F15B6A"/>
    <w:rsid w:val="00F52ED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3E0"/>
    <w:pPr>
      <w:spacing w:after="0" w:line="240" w:lineRule="auto"/>
    </w:pPr>
    <w:rPr>
      <w:sz w:val="24"/>
      <w:szCs w:val="24"/>
      <w:lang w:val="sv-SE"/>
    </w:rPr>
  </w:style>
  <w:style w:type="paragraph" w:styleId="Rubrik1">
    <w:name w:val="heading 1"/>
    <w:basedOn w:val="Normal"/>
    <w:next w:val="Normal"/>
    <w:link w:val="Rubrik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Rubrik2">
    <w:name w:val="heading 2"/>
    <w:basedOn w:val="Normal"/>
    <w:next w:val="Normal"/>
    <w:link w:val="Rubrik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Rubrik3">
    <w:name w:val="heading 3"/>
    <w:basedOn w:val="Normal"/>
    <w:next w:val="Normal"/>
    <w:link w:val="Rubrik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Rubrik4">
    <w:name w:val="heading 4"/>
    <w:basedOn w:val="Normal"/>
    <w:next w:val="Normal"/>
    <w:link w:val="Rubrik4Char"/>
    <w:uiPriority w:val="9"/>
    <w:semiHidden/>
    <w:unhideWhenUsed/>
    <w:qFormat/>
    <w:rsid w:val="001923E0"/>
    <w:pPr>
      <w:keepNext/>
      <w:spacing w:before="240" w:after="60"/>
      <w:outlineLvl w:val="3"/>
    </w:pPr>
    <w:rPr>
      <w:b/>
      <w:bCs/>
      <w:sz w:val="28"/>
      <w:szCs w:val="28"/>
    </w:rPr>
  </w:style>
  <w:style w:type="paragraph" w:styleId="Rubrik5">
    <w:name w:val="heading 5"/>
    <w:basedOn w:val="Normal"/>
    <w:next w:val="Normal"/>
    <w:link w:val="Rubrik5Char"/>
    <w:uiPriority w:val="9"/>
    <w:semiHidden/>
    <w:unhideWhenUsed/>
    <w:qFormat/>
    <w:rsid w:val="001923E0"/>
    <w:pPr>
      <w:spacing w:before="240" w:after="60"/>
      <w:outlineLvl w:val="4"/>
    </w:pPr>
    <w:rPr>
      <w:b/>
      <w:bCs/>
      <w:i/>
      <w:iCs/>
      <w:sz w:val="26"/>
      <w:szCs w:val="26"/>
    </w:rPr>
  </w:style>
  <w:style w:type="paragraph" w:styleId="Rubrik6">
    <w:name w:val="heading 6"/>
    <w:basedOn w:val="Normal"/>
    <w:next w:val="Normal"/>
    <w:link w:val="Rubrik6Char"/>
    <w:uiPriority w:val="9"/>
    <w:semiHidden/>
    <w:unhideWhenUsed/>
    <w:qFormat/>
    <w:rsid w:val="001923E0"/>
    <w:pPr>
      <w:spacing w:before="240" w:after="60"/>
      <w:outlineLvl w:val="5"/>
    </w:pPr>
    <w:rPr>
      <w:b/>
      <w:bCs/>
      <w:sz w:val="22"/>
      <w:szCs w:val="22"/>
    </w:rPr>
  </w:style>
  <w:style w:type="paragraph" w:styleId="Rubrik7">
    <w:name w:val="heading 7"/>
    <w:basedOn w:val="Normal"/>
    <w:next w:val="Normal"/>
    <w:link w:val="Rubrik7Char"/>
    <w:uiPriority w:val="9"/>
    <w:semiHidden/>
    <w:unhideWhenUsed/>
    <w:qFormat/>
    <w:rsid w:val="001923E0"/>
    <w:pPr>
      <w:spacing w:before="240" w:after="60"/>
      <w:outlineLvl w:val="6"/>
    </w:pPr>
  </w:style>
  <w:style w:type="paragraph" w:styleId="Rubrik8">
    <w:name w:val="heading 8"/>
    <w:basedOn w:val="Normal"/>
    <w:next w:val="Normal"/>
    <w:link w:val="Rubrik8Char"/>
    <w:uiPriority w:val="9"/>
    <w:semiHidden/>
    <w:unhideWhenUsed/>
    <w:qFormat/>
    <w:rsid w:val="001923E0"/>
    <w:pPr>
      <w:spacing w:before="240" w:after="60"/>
      <w:outlineLvl w:val="7"/>
    </w:pPr>
    <w:rPr>
      <w:i/>
      <w:iCs/>
    </w:rPr>
  </w:style>
  <w:style w:type="paragraph" w:styleId="Rubrik9">
    <w:name w:val="heading 9"/>
    <w:basedOn w:val="Normal"/>
    <w:next w:val="Normal"/>
    <w:link w:val="Rubrik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923E0"/>
    <w:rPr>
      <w:rFonts w:asciiTheme="majorHAnsi" w:eastAsiaTheme="majorEastAsia" w:hAnsiTheme="majorHAnsi" w:cs="Arial"/>
      <w:b/>
      <w:bCs/>
      <w:i/>
      <w:iCs/>
      <w:sz w:val="28"/>
      <w:szCs w:val="28"/>
    </w:rPr>
  </w:style>
  <w:style w:type="paragraph" w:styleId="Sidhuvud">
    <w:name w:val="header"/>
    <w:basedOn w:val="Normal"/>
    <w:link w:val="SidhuvudChar"/>
    <w:semiHidden/>
    <w:rsid w:val="0052386D"/>
    <w:pPr>
      <w:tabs>
        <w:tab w:val="center" w:pos="4536"/>
        <w:tab w:val="right" w:pos="9072"/>
      </w:tabs>
    </w:pPr>
  </w:style>
  <w:style w:type="character" w:customStyle="1" w:styleId="SidhuvudChar">
    <w:name w:val="Sidhuvud Char"/>
    <w:basedOn w:val="Standardstycketeckensnitt"/>
    <w:link w:val="Sidhuvud"/>
    <w:semiHidden/>
    <w:rsid w:val="0052386D"/>
    <w:rPr>
      <w:rFonts w:ascii="Arial" w:eastAsia="Times New Roman" w:hAnsi="Arial" w:cs="Times New Roman"/>
      <w:sz w:val="24"/>
      <w:szCs w:val="20"/>
    </w:rPr>
  </w:style>
  <w:style w:type="paragraph" w:styleId="Sidfot">
    <w:name w:val="footer"/>
    <w:basedOn w:val="Normal"/>
    <w:link w:val="SidfotChar"/>
    <w:semiHidden/>
    <w:rsid w:val="0052386D"/>
    <w:pPr>
      <w:tabs>
        <w:tab w:val="center" w:pos="4536"/>
        <w:tab w:val="right" w:pos="9072"/>
      </w:tabs>
    </w:pPr>
  </w:style>
  <w:style w:type="character" w:customStyle="1" w:styleId="SidfotChar">
    <w:name w:val="Sidfot Char"/>
    <w:basedOn w:val="Standardstycketeckensnitt"/>
    <w:link w:val="Sidfot"/>
    <w:semiHidden/>
    <w:rsid w:val="0052386D"/>
    <w:rPr>
      <w:rFonts w:ascii="Arial" w:eastAsia="Times New Roman" w:hAnsi="Arial" w:cs="Times New Roman"/>
      <w:sz w:val="24"/>
      <w:szCs w:val="20"/>
    </w:rPr>
  </w:style>
  <w:style w:type="paragraph" w:styleId="Liststycke">
    <w:name w:val="List Paragraph"/>
    <w:basedOn w:val="Normal"/>
    <w:uiPriority w:val="34"/>
    <w:qFormat/>
    <w:rsid w:val="001923E0"/>
    <w:pPr>
      <w:ind w:left="720"/>
      <w:contextualSpacing/>
    </w:pPr>
  </w:style>
  <w:style w:type="table" w:styleId="Tabellrutnt">
    <w:name w:val="Table Grid"/>
    <w:basedOn w:val="Normaltabell"/>
    <w:uiPriority w:val="59"/>
    <w:rsid w:val="00F15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1923E0"/>
    <w:rPr>
      <w:rFonts w:asciiTheme="majorHAnsi" w:eastAsiaTheme="majorEastAsia" w:hAnsiTheme="majorHAnsi" w:cstheme="majorBidi"/>
      <w:b/>
      <w:bCs/>
      <w:kern w:val="32"/>
      <w:sz w:val="32"/>
      <w:szCs w:val="32"/>
    </w:rPr>
  </w:style>
  <w:style w:type="character" w:customStyle="1" w:styleId="Rubrik3Char">
    <w:name w:val="Rubrik 3 Char"/>
    <w:basedOn w:val="Standardstycketeckensnitt"/>
    <w:link w:val="Rubrik3"/>
    <w:uiPriority w:val="9"/>
    <w:semiHidden/>
    <w:rsid w:val="001923E0"/>
    <w:rPr>
      <w:rFonts w:asciiTheme="majorHAnsi" w:eastAsiaTheme="majorEastAsia" w:hAnsiTheme="majorHAnsi"/>
      <w:b/>
      <w:bCs/>
      <w:sz w:val="26"/>
      <w:szCs w:val="26"/>
    </w:rPr>
  </w:style>
  <w:style w:type="character" w:customStyle="1" w:styleId="Rubrik4Char">
    <w:name w:val="Rubrik 4 Char"/>
    <w:basedOn w:val="Standardstycketeckensnitt"/>
    <w:link w:val="Rubrik4"/>
    <w:uiPriority w:val="9"/>
    <w:rsid w:val="001923E0"/>
    <w:rPr>
      <w:b/>
      <w:bCs/>
      <w:sz w:val="28"/>
      <w:szCs w:val="28"/>
    </w:rPr>
  </w:style>
  <w:style w:type="character" w:customStyle="1" w:styleId="Rubrik5Char">
    <w:name w:val="Rubrik 5 Char"/>
    <w:basedOn w:val="Standardstycketeckensnitt"/>
    <w:link w:val="Rubrik5"/>
    <w:uiPriority w:val="9"/>
    <w:semiHidden/>
    <w:rsid w:val="001923E0"/>
    <w:rPr>
      <w:b/>
      <w:bCs/>
      <w:i/>
      <w:iCs/>
      <w:sz w:val="26"/>
      <w:szCs w:val="26"/>
    </w:rPr>
  </w:style>
  <w:style w:type="character" w:customStyle="1" w:styleId="Rubrik6Char">
    <w:name w:val="Rubrik 6 Char"/>
    <w:basedOn w:val="Standardstycketeckensnitt"/>
    <w:link w:val="Rubrik6"/>
    <w:uiPriority w:val="9"/>
    <w:semiHidden/>
    <w:rsid w:val="001923E0"/>
    <w:rPr>
      <w:b/>
      <w:bCs/>
    </w:rPr>
  </w:style>
  <w:style w:type="character" w:customStyle="1" w:styleId="Rubrik7Char">
    <w:name w:val="Rubrik 7 Char"/>
    <w:basedOn w:val="Standardstycketeckensnitt"/>
    <w:link w:val="Rubrik7"/>
    <w:uiPriority w:val="9"/>
    <w:semiHidden/>
    <w:rsid w:val="001923E0"/>
    <w:rPr>
      <w:sz w:val="24"/>
      <w:szCs w:val="24"/>
    </w:rPr>
  </w:style>
  <w:style w:type="character" w:customStyle="1" w:styleId="Rubrik8Char">
    <w:name w:val="Rubrik 8 Char"/>
    <w:basedOn w:val="Standardstycketeckensnitt"/>
    <w:link w:val="Rubrik8"/>
    <w:uiPriority w:val="9"/>
    <w:semiHidden/>
    <w:rsid w:val="001923E0"/>
    <w:rPr>
      <w:i/>
      <w:iCs/>
      <w:sz w:val="24"/>
      <w:szCs w:val="24"/>
    </w:rPr>
  </w:style>
  <w:style w:type="character" w:customStyle="1" w:styleId="Rubrik9Char">
    <w:name w:val="Rubrik 9 Char"/>
    <w:basedOn w:val="Standardstycketeckensnitt"/>
    <w:link w:val="Rubrik9"/>
    <w:uiPriority w:val="9"/>
    <w:semiHidden/>
    <w:rsid w:val="001923E0"/>
    <w:rPr>
      <w:rFonts w:asciiTheme="majorHAnsi" w:eastAsiaTheme="majorEastAsia" w:hAnsiTheme="majorHAnsi"/>
    </w:rPr>
  </w:style>
  <w:style w:type="paragraph" w:styleId="Rubrik">
    <w:name w:val="Title"/>
    <w:basedOn w:val="Normal"/>
    <w:next w:val="Normal"/>
    <w:link w:val="Rubrik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RubrikChar">
    <w:name w:val="Rubrik Char"/>
    <w:basedOn w:val="Standardstycketeckensnitt"/>
    <w:link w:val="Rubrik"/>
    <w:uiPriority w:val="10"/>
    <w:rsid w:val="001923E0"/>
    <w:rPr>
      <w:rFonts w:asciiTheme="majorHAnsi" w:eastAsiaTheme="majorEastAsia" w:hAnsiTheme="majorHAnsi"/>
      <w:b/>
      <w:bCs/>
      <w:kern w:val="28"/>
      <w:sz w:val="32"/>
      <w:szCs w:val="32"/>
    </w:rPr>
  </w:style>
  <w:style w:type="paragraph" w:styleId="Underrubrik">
    <w:name w:val="Subtitle"/>
    <w:basedOn w:val="Normal"/>
    <w:next w:val="Normal"/>
    <w:link w:val="UnderrubrikChar"/>
    <w:uiPriority w:val="11"/>
    <w:qFormat/>
    <w:rsid w:val="001923E0"/>
    <w:pPr>
      <w:spacing w:after="60"/>
      <w:jc w:val="center"/>
      <w:outlineLvl w:val="1"/>
    </w:pPr>
    <w:rPr>
      <w:rFonts w:asciiTheme="majorHAnsi" w:eastAsiaTheme="majorEastAsia" w:hAnsiTheme="majorHAnsi"/>
    </w:rPr>
  </w:style>
  <w:style w:type="character" w:customStyle="1" w:styleId="UnderrubrikChar">
    <w:name w:val="Underrubrik Char"/>
    <w:basedOn w:val="Standardstycketeckensnitt"/>
    <w:link w:val="Underrubrik"/>
    <w:uiPriority w:val="11"/>
    <w:rsid w:val="001923E0"/>
    <w:rPr>
      <w:rFonts w:asciiTheme="majorHAnsi" w:eastAsiaTheme="majorEastAsia" w:hAnsiTheme="majorHAnsi"/>
      <w:sz w:val="24"/>
      <w:szCs w:val="24"/>
    </w:rPr>
  </w:style>
  <w:style w:type="character" w:styleId="Stark">
    <w:name w:val="Strong"/>
    <w:basedOn w:val="Standardstycketeckensnitt"/>
    <w:uiPriority w:val="22"/>
    <w:qFormat/>
    <w:rsid w:val="001923E0"/>
    <w:rPr>
      <w:b/>
      <w:bCs/>
    </w:rPr>
  </w:style>
  <w:style w:type="character" w:styleId="Betoning">
    <w:name w:val="Emphasis"/>
    <w:basedOn w:val="Standardstycketeckensnitt"/>
    <w:uiPriority w:val="20"/>
    <w:qFormat/>
    <w:rsid w:val="001923E0"/>
    <w:rPr>
      <w:rFonts w:asciiTheme="minorHAnsi" w:hAnsiTheme="minorHAnsi"/>
      <w:b/>
      <w:i/>
      <w:iCs/>
    </w:rPr>
  </w:style>
  <w:style w:type="paragraph" w:styleId="Ingetavstnd">
    <w:name w:val="No Spacing"/>
    <w:basedOn w:val="Normal"/>
    <w:uiPriority w:val="1"/>
    <w:qFormat/>
    <w:rsid w:val="001923E0"/>
    <w:rPr>
      <w:szCs w:val="32"/>
    </w:rPr>
  </w:style>
  <w:style w:type="paragraph" w:styleId="Citat">
    <w:name w:val="Quote"/>
    <w:basedOn w:val="Normal"/>
    <w:next w:val="Normal"/>
    <w:link w:val="CitatChar"/>
    <w:uiPriority w:val="29"/>
    <w:qFormat/>
    <w:rsid w:val="001923E0"/>
    <w:rPr>
      <w:i/>
    </w:rPr>
  </w:style>
  <w:style w:type="character" w:customStyle="1" w:styleId="CitatChar">
    <w:name w:val="Citat Char"/>
    <w:basedOn w:val="Standardstycketeckensnitt"/>
    <w:link w:val="Citat"/>
    <w:uiPriority w:val="29"/>
    <w:rsid w:val="001923E0"/>
    <w:rPr>
      <w:i/>
      <w:sz w:val="24"/>
      <w:szCs w:val="24"/>
    </w:rPr>
  </w:style>
  <w:style w:type="paragraph" w:styleId="Starktcitat">
    <w:name w:val="Intense Quote"/>
    <w:basedOn w:val="Normal"/>
    <w:next w:val="Normal"/>
    <w:link w:val="StarktcitatChar"/>
    <w:uiPriority w:val="30"/>
    <w:qFormat/>
    <w:rsid w:val="001923E0"/>
    <w:pPr>
      <w:ind w:left="720" w:right="720"/>
    </w:pPr>
    <w:rPr>
      <w:b/>
      <w:i/>
      <w:szCs w:val="22"/>
    </w:rPr>
  </w:style>
  <w:style w:type="character" w:customStyle="1" w:styleId="StarktcitatChar">
    <w:name w:val="Starkt citat Char"/>
    <w:basedOn w:val="Standardstycketeckensnitt"/>
    <w:link w:val="Starktcitat"/>
    <w:uiPriority w:val="30"/>
    <w:rsid w:val="001923E0"/>
    <w:rPr>
      <w:b/>
      <w:i/>
      <w:sz w:val="24"/>
    </w:rPr>
  </w:style>
  <w:style w:type="character" w:styleId="Diskretbetoning">
    <w:name w:val="Subtle Emphasis"/>
    <w:uiPriority w:val="19"/>
    <w:qFormat/>
    <w:rsid w:val="001923E0"/>
    <w:rPr>
      <w:i/>
      <w:color w:val="5A5A5A" w:themeColor="text1" w:themeTint="A5"/>
    </w:rPr>
  </w:style>
  <w:style w:type="character" w:styleId="Starkbetoning">
    <w:name w:val="Intense Emphasis"/>
    <w:basedOn w:val="Standardstycketeckensnitt"/>
    <w:uiPriority w:val="21"/>
    <w:qFormat/>
    <w:rsid w:val="001923E0"/>
    <w:rPr>
      <w:b/>
      <w:i/>
      <w:sz w:val="24"/>
      <w:szCs w:val="24"/>
      <w:u w:val="single"/>
    </w:rPr>
  </w:style>
  <w:style w:type="character" w:styleId="Diskretreferens">
    <w:name w:val="Subtle Reference"/>
    <w:basedOn w:val="Standardstycketeckensnitt"/>
    <w:uiPriority w:val="31"/>
    <w:qFormat/>
    <w:rsid w:val="001923E0"/>
    <w:rPr>
      <w:sz w:val="24"/>
      <w:szCs w:val="24"/>
      <w:u w:val="single"/>
    </w:rPr>
  </w:style>
  <w:style w:type="character" w:styleId="Starkreferens">
    <w:name w:val="Intense Reference"/>
    <w:basedOn w:val="Standardstycketeckensnitt"/>
    <w:uiPriority w:val="32"/>
    <w:qFormat/>
    <w:rsid w:val="001923E0"/>
    <w:rPr>
      <w:b/>
      <w:sz w:val="24"/>
      <w:u w:val="single"/>
    </w:rPr>
  </w:style>
  <w:style w:type="character" w:styleId="Bokenstitel">
    <w:name w:val="Book Title"/>
    <w:basedOn w:val="Standardstycketeckensnitt"/>
    <w:uiPriority w:val="33"/>
    <w:qFormat/>
    <w:rsid w:val="001923E0"/>
    <w:rPr>
      <w:rFonts w:asciiTheme="majorHAnsi" w:eastAsiaTheme="majorEastAsia" w:hAnsiTheme="majorHAnsi"/>
      <w:b/>
      <w:i/>
      <w:sz w:val="24"/>
      <w:szCs w:val="24"/>
    </w:rPr>
  </w:style>
  <w:style w:type="paragraph" w:styleId="Innehllsfrteckningsrubrik">
    <w:name w:val="TOC Heading"/>
    <w:basedOn w:val="Rubrik1"/>
    <w:next w:val="Normal"/>
    <w:uiPriority w:val="39"/>
    <w:semiHidden/>
    <w:unhideWhenUsed/>
    <w:qFormat/>
    <w:rsid w:val="001923E0"/>
    <w:pPr>
      <w:outlineLvl w:val="9"/>
    </w:pPr>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K&#229;rstyrelsen\Tomt%20SiS%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21F86-ED7B-40D4-9504-E6CA6667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SiS dokument.dotx</Template>
  <TotalTime>0</TotalTime>
  <Pages>1</Pages>
  <Words>360</Words>
  <Characters>1908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Studentkåren i Skövde</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 Ordförande</dc:creator>
  <cp:lastModifiedBy>SiS Ordförande</cp:lastModifiedBy>
  <cp:revision>1</cp:revision>
  <cp:lastPrinted>2014-01-15T13:09:00Z</cp:lastPrinted>
  <dcterms:created xsi:type="dcterms:W3CDTF">2016-04-25T15:35:00Z</dcterms:created>
  <dcterms:modified xsi:type="dcterms:W3CDTF">2016-04-25T15:35:00Z</dcterms:modified>
</cp:coreProperties>
</file>